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EF98" w14:textId="6B980B64" w:rsidR="00D05330" w:rsidRDefault="005C28C5">
      <w:r w:rsidRPr="00D127FE">
        <w:rPr>
          <w:highlight w:val="yellow"/>
        </w:rPr>
        <w:t>Week 2</w:t>
      </w:r>
    </w:p>
    <w:p w14:paraId="42F9F576" w14:textId="3F44911A" w:rsidR="005C28C5" w:rsidRDefault="005C28C5">
      <w:pPr>
        <w:rPr>
          <w:u w:val="single"/>
        </w:rPr>
      </w:pPr>
      <w:r w:rsidRPr="005C28C5">
        <w:rPr>
          <w:u w:val="single"/>
        </w:rPr>
        <w:t>Task 1</w:t>
      </w:r>
    </w:p>
    <w:p w14:paraId="447F5941" w14:textId="5746CEDE" w:rsidR="005C28C5" w:rsidRDefault="005C28C5" w:rsidP="005C28C5">
      <w:pPr>
        <w:pStyle w:val="ListParagraph"/>
        <w:numPr>
          <w:ilvl w:val="0"/>
          <w:numId w:val="1"/>
        </w:numPr>
      </w:pPr>
      <w:r w:rsidRPr="005C28C5">
        <w:t>Read</w:t>
      </w:r>
      <w:r>
        <w:t xml:space="preserve"> and answer questions on</w:t>
      </w:r>
      <w:r w:rsidRPr="005C28C5">
        <w:t xml:space="preserve"> </w:t>
      </w:r>
      <w:r>
        <w:t>pages 117-118 in packet</w:t>
      </w:r>
    </w:p>
    <w:p w14:paraId="1B4481DA" w14:textId="7B086CFD" w:rsidR="00F66AA6" w:rsidRDefault="005C28C5" w:rsidP="00F66AA6">
      <w:pPr>
        <w:pStyle w:val="ListParagraph"/>
        <w:numPr>
          <w:ilvl w:val="0"/>
          <w:numId w:val="1"/>
        </w:numPr>
      </w:pPr>
      <w:r w:rsidRPr="005C28C5">
        <w:t>Read</w:t>
      </w:r>
      <w:r>
        <w:t xml:space="preserve"> and answer questions on</w:t>
      </w:r>
      <w:r w:rsidRPr="005C28C5">
        <w:t xml:space="preserve"> </w:t>
      </w:r>
      <w:r>
        <w:t>pages 124-126 in pack</w:t>
      </w:r>
      <w:r w:rsidR="00F66AA6">
        <w:t>et</w:t>
      </w:r>
    </w:p>
    <w:p w14:paraId="0D4A2ECF" w14:textId="7A109ED3" w:rsidR="00CD581A" w:rsidRDefault="00CD581A" w:rsidP="00F66AA6">
      <w:pPr>
        <w:pStyle w:val="ListParagraph"/>
        <w:numPr>
          <w:ilvl w:val="0"/>
          <w:numId w:val="1"/>
        </w:numPr>
        <w:rPr>
          <w:i/>
          <w:iCs/>
        </w:rPr>
      </w:pPr>
      <w:r w:rsidRPr="00CD581A">
        <w:t xml:space="preserve">Create a </w:t>
      </w:r>
      <w:r w:rsidR="00AB7F30">
        <w:t xml:space="preserve">(30 second – 1 minute) </w:t>
      </w:r>
      <w:proofErr w:type="spellStart"/>
      <w:r w:rsidRPr="00CD581A">
        <w:t>Flipgrid</w:t>
      </w:r>
      <w:proofErr w:type="spellEnd"/>
      <w:r w:rsidRPr="00CD581A">
        <w:t xml:space="preserve"> video summarizing the readings. </w:t>
      </w:r>
      <w:r w:rsidRPr="00CD581A">
        <w:rPr>
          <w:i/>
          <w:iCs/>
        </w:rPr>
        <w:t xml:space="preserve">What were the main ideas from each reading? </w:t>
      </w:r>
      <w:r>
        <w:rPr>
          <w:i/>
          <w:iCs/>
        </w:rPr>
        <w:t xml:space="preserve">Was there a quote that stuck out to you? Does the reading improve your understanding of the world around you? </w:t>
      </w:r>
    </w:p>
    <w:p w14:paraId="125D0BCE" w14:textId="053F5E74" w:rsidR="00CD581A" w:rsidRPr="00B104AA" w:rsidRDefault="00E7779A" w:rsidP="005C28C5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Please comment on at least 2 student videos </w:t>
      </w:r>
      <w:hyperlink r:id="rId5" w:history="1">
        <w:r w:rsidR="00B104AA" w:rsidRPr="00B104AA">
          <w:rPr>
            <w:rStyle w:val="Hyperlink"/>
            <w:rFonts w:ascii="Helvetica" w:hAnsi="Helvetica" w:cs="Helvetica"/>
            <w:shd w:val="clear" w:color="auto" w:fill="FFFFFF"/>
          </w:rPr>
          <w:t>https://flipgrid.com/2116a6e2</w:t>
        </w:r>
      </w:hyperlink>
    </w:p>
    <w:p w14:paraId="0333CFFC" w14:textId="7FA7844B" w:rsidR="005C28C5" w:rsidRDefault="00CD581A" w:rsidP="005C28C5">
      <w:r>
        <w:t xml:space="preserve">or through the QR code: </w:t>
      </w:r>
    </w:p>
    <w:p w14:paraId="7012785D" w14:textId="5BAA478F" w:rsidR="00CD581A" w:rsidRDefault="00CD581A" w:rsidP="005C28C5"/>
    <w:p w14:paraId="2E882A78" w14:textId="677A66E5" w:rsidR="00C60160" w:rsidRDefault="00C60160" w:rsidP="005C28C5">
      <w:r>
        <w:rPr>
          <w:noProof/>
        </w:rPr>
        <w:drawing>
          <wp:anchor distT="0" distB="0" distL="114300" distR="114300" simplePos="0" relativeHeight="251658240" behindDoc="0" locked="0" layoutInCell="1" allowOverlap="1" wp14:anchorId="5A3EA0DE" wp14:editId="52486809">
            <wp:simplePos x="0" y="0"/>
            <wp:positionH relativeFrom="column">
              <wp:posOffset>1079500</wp:posOffset>
            </wp:positionH>
            <wp:positionV relativeFrom="paragraph">
              <wp:posOffset>198120</wp:posOffset>
            </wp:positionV>
            <wp:extent cx="3994150" cy="3994150"/>
            <wp:effectExtent l="0" t="0" r="6350" b="6350"/>
            <wp:wrapTopAndBottom/>
            <wp:docPr id="2" name="Picture 2" descr="C:\Users\DM114233\AppData\Local\Microsoft\Windows\INetCache\Content.MSO\5FD2BC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114233\AppData\Local\Microsoft\Windows\INetCache\Content.MSO\5FD2BCC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2B24EC" w14:textId="5C5C9985" w:rsidR="00C60160" w:rsidRDefault="00C60160" w:rsidP="005C28C5"/>
    <w:p w14:paraId="020C0BEB" w14:textId="2331F457" w:rsidR="003C0257" w:rsidRDefault="003C0257" w:rsidP="005C28C5"/>
    <w:p w14:paraId="3FE1A986" w14:textId="3ECC1004" w:rsidR="003C0257" w:rsidRDefault="003C0257" w:rsidP="005C28C5"/>
    <w:p w14:paraId="358F2EC3" w14:textId="7D16E8D2" w:rsidR="00C60160" w:rsidRDefault="00C60160" w:rsidP="005C28C5"/>
    <w:p w14:paraId="018547EE" w14:textId="7125221E" w:rsidR="00C60160" w:rsidRDefault="00C60160" w:rsidP="005C28C5"/>
    <w:p w14:paraId="389ABCA1" w14:textId="77777777" w:rsidR="00C60160" w:rsidRDefault="00C60160" w:rsidP="005C28C5"/>
    <w:p w14:paraId="280DD541" w14:textId="35BAD5D6" w:rsidR="00C60160" w:rsidRDefault="005C28C5" w:rsidP="005C28C5">
      <w:pPr>
        <w:rPr>
          <w:u w:val="single"/>
        </w:rPr>
      </w:pPr>
      <w:r w:rsidRPr="005C28C5">
        <w:rPr>
          <w:u w:val="single"/>
        </w:rPr>
        <w:lastRenderedPageBreak/>
        <w:t>Task 2</w:t>
      </w:r>
    </w:p>
    <w:p w14:paraId="10A2D041" w14:textId="05751CD4" w:rsidR="005C28C5" w:rsidRPr="005C28C5" w:rsidRDefault="005C28C5" w:rsidP="005C28C5">
      <w:pPr>
        <w:pStyle w:val="ListParagraph"/>
        <w:numPr>
          <w:ilvl w:val="0"/>
          <w:numId w:val="2"/>
        </w:numPr>
      </w:pPr>
      <w:r w:rsidRPr="005C28C5">
        <w:t>Read</w:t>
      </w:r>
      <w:r>
        <w:t xml:space="preserve"> and answer questions on</w:t>
      </w:r>
      <w:r w:rsidRPr="005C28C5">
        <w:t xml:space="preserve"> </w:t>
      </w:r>
      <w:r>
        <w:t>pages 121- 123 in packet</w:t>
      </w:r>
    </w:p>
    <w:p w14:paraId="4AD84742" w14:textId="7A6B24F0" w:rsidR="00F66AA6" w:rsidRDefault="005C28C5" w:rsidP="00F66AA6">
      <w:pPr>
        <w:pStyle w:val="ListParagraph"/>
        <w:numPr>
          <w:ilvl w:val="0"/>
          <w:numId w:val="2"/>
        </w:numPr>
      </w:pPr>
      <w:r>
        <w:t xml:space="preserve">Watch Video on Cuban Revolution: </w:t>
      </w:r>
      <w:hyperlink r:id="rId7" w:history="1">
        <w:r w:rsidR="00F66AA6">
          <w:rPr>
            <w:rStyle w:val="Hyperlink"/>
          </w:rPr>
          <w:t>https://www.youtube.com/watch?v=chYBlArm9Ao</w:t>
        </w:r>
      </w:hyperlink>
    </w:p>
    <w:p w14:paraId="387AB90A" w14:textId="45F2DA2C" w:rsidR="00F66AA6" w:rsidRDefault="00F66AA6" w:rsidP="00F66AA6">
      <w:pPr>
        <w:pStyle w:val="ListParagraph"/>
        <w:numPr>
          <w:ilvl w:val="0"/>
          <w:numId w:val="2"/>
        </w:numPr>
      </w:pPr>
      <w:r>
        <w:t xml:space="preserve">Go over </w:t>
      </w:r>
      <w:proofErr w:type="spellStart"/>
      <w:r>
        <w:t>Powerpoint</w:t>
      </w:r>
      <w:proofErr w:type="spellEnd"/>
      <w:r>
        <w:t xml:space="preserve"> </w:t>
      </w:r>
      <w:r w:rsidR="00976CCD">
        <w:t>on CUBAN REVOLUTION</w:t>
      </w:r>
      <w:r w:rsidRPr="00AB7F30">
        <w:rPr>
          <w:highlight w:val="yellow"/>
        </w:rPr>
        <w:t>: ON BLOG – DOWNLOAD AND READ</w:t>
      </w:r>
    </w:p>
    <w:p w14:paraId="6F2D83CD" w14:textId="71658DE7" w:rsidR="005C28C5" w:rsidRPr="005C28C5" w:rsidRDefault="005C28C5" w:rsidP="00F66AA6">
      <w:pPr>
        <w:pStyle w:val="ListParagraph"/>
        <w:numPr>
          <w:ilvl w:val="0"/>
          <w:numId w:val="2"/>
        </w:numPr>
      </w:pPr>
      <w:r>
        <w:t xml:space="preserve">Get 100% on </w:t>
      </w:r>
      <w:proofErr w:type="spellStart"/>
      <w:r>
        <w:t>Quiziz</w:t>
      </w:r>
      <w:proofErr w:type="spellEnd"/>
      <w:r>
        <w:t xml:space="preserve"> (</w:t>
      </w:r>
      <w:hyperlink r:id="rId8" w:anchor="_blank" w:history="1">
        <w:r w:rsidRPr="00F66AA6">
          <w:rPr>
            <w:rStyle w:val="Hyperlink"/>
            <w:rFonts w:ascii="Arial" w:hAnsi="Arial" w:cs="Arial"/>
            <w:color w:val="8854C0"/>
            <w:sz w:val="21"/>
            <w:szCs w:val="21"/>
            <w:u w:val="none"/>
          </w:rPr>
          <w:t>joinmyquiz.com</w:t>
        </w:r>
      </w:hyperlink>
      <w:r>
        <w:t xml:space="preserve">) with the following game code: </w:t>
      </w:r>
      <w:r w:rsidR="00AF0AF8" w:rsidRPr="00AF0AF8">
        <w:rPr>
          <w:b/>
          <w:bCs/>
        </w:rPr>
        <w:t>769813</w:t>
      </w:r>
      <w:bookmarkStart w:id="0" w:name="_GoBack"/>
      <w:bookmarkEnd w:id="0"/>
    </w:p>
    <w:p w14:paraId="51637613" w14:textId="39AA819A" w:rsidR="005C28C5" w:rsidRPr="005C28C5" w:rsidRDefault="005C28C5" w:rsidP="005C28C5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**** use your real name! </w:t>
      </w:r>
      <w:r w:rsidRPr="005C28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</w:t>
      </w:r>
    </w:p>
    <w:p w14:paraId="571446F9" w14:textId="77777777" w:rsidR="003C0257" w:rsidRDefault="003C0257" w:rsidP="005C28C5"/>
    <w:p w14:paraId="079E148E" w14:textId="37522337" w:rsidR="005C28C5" w:rsidRPr="006734B1" w:rsidRDefault="005C28C5" w:rsidP="005C28C5">
      <w:pPr>
        <w:rPr>
          <w:u w:val="single"/>
        </w:rPr>
      </w:pPr>
      <w:r w:rsidRPr="006734B1">
        <w:rPr>
          <w:u w:val="single"/>
        </w:rPr>
        <w:t>Task 3</w:t>
      </w:r>
    </w:p>
    <w:p w14:paraId="651DC261" w14:textId="10A8A660" w:rsidR="005C28C5" w:rsidRPr="00976CCD" w:rsidRDefault="00B41BDC" w:rsidP="005C28C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>Watch Cuban Revolution Documentary (AFTER 60 years):</w:t>
      </w:r>
      <w:r w:rsidR="00F66AA6">
        <w:t xml:space="preserve"> </w:t>
      </w:r>
      <w:hyperlink r:id="rId9" w:history="1">
        <w:hyperlink r:id="rId10" w:history="1">
          <w:r w:rsidR="00F66AA6" w:rsidRPr="00F66AA6">
            <w:rPr>
              <w:rStyle w:val="Hyperlink"/>
            </w:rPr>
            <w:t>https://www.youtube.com/watch?v=RtH6O0FEHus</w:t>
          </w:r>
        </w:hyperlink>
      </w:hyperlink>
    </w:p>
    <w:p w14:paraId="310362EE" w14:textId="0A32E165" w:rsidR="00976CCD" w:rsidRPr="00976CCD" w:rsidRDefault="00976CCD" w:rsidP="00976CCD">
      <w:pPr>
        <w:pStyle w:val="ListParagraph"/>
        <w:numPr>
          <w:ilvl w:val="1"/>
          <w:numId w:val="3"/>
        </w:numPr>
      </w:pPr>
      <w:r w:rsidRPr="00976CCD">
        <w:rPr>
          <w:rStyle w:val="Hyperlink"/>
          <w:color w:val="auto"/>
          <w:u w:val="none"/>
        </w:rPr>
        <w:t xml:space="preserve">This documentary goes inside Cuba after 60 years of embargo with the US. </w:t>
      </w:r>
      <w:r>
        <w:rPr>
          <w:rStyle w:val="Hyperlink"/>
          <w:color w:val="auto"/>
          <w:u w:val="none"/>
        </w:rPr>
        <w:t xml:space="preserve">Notice how Cuba has been impacting by the embargo with the US. </w:t>
      </w:r>
    </w:p>
    <w:p w14:paraId="52D9BA72" w14:textId="069F9C13" w:rsidR="00090F73" w:rsidRDefault="00090F73" w:rsidP="005C28C5">
      <w:pPr>
        <w:pStyle w:val="ListParagraph"/>
        <w:numPr>
          <w:ilvl w:val="0"/>
          <w:numId w:val="3"/>
        </w:numPr>
      </w:pPr>
      <w:r>
        <w:t xml:space="preserve">Read the following article on modern day US CUBA relations </w:t>
      </w:r>
      <w:hyperlink r:id="rId11" w:history="1">
        <w:r>
          <w:rPr>
            <w:rStyle w:val="Hyperlink"/>
          </w:rPr>
          <w:t>https://www.state.gov/u-s-relations-with-cuba/</w:t>
        </w:r>
      </w:hyperlink>
    </w:p>
    <w:p w14:paraId="581DE330" w14:textId="5CFD83CE" w:rsidR="00B41BDC" w:rsidRPr="00976CCD" w:rsidRDefault="00B41BDC" w:rsidP="005C28C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Forms: </w:t>
      </w:r>
      <w:hyperlink r:id="rId12" w:history="1">
        <w:r w:rsidR="00090F73" w:rsidRPr="00897F3D">
          <w:rPr>
            <w:rStyle w:val="Hyperlink"/>
          </w:rPr>
          <w:t>https://forms.office.com/Pages/ResponsePage.aspx?id=-x3OL5-ROEmquMR_D8kYLYTWZH7mFiBIgSA_9TNzy8BUMkZJWlJPUVZYVktKRlFBWksyNkZUVEZPQi4u</w:t>
        </w:r>
      </w:hyperlink>
    </w:p>
    <w:p w14:paraId="4A50E44B" w14:textId="1C52FAE6" w:rsidR="00976CCD" w:rsidRDefault="00976CCD" w:rsidP="00976CCD">
      <w:pPr>
        <w:pStyle w:val="ListParagraph"/>
        <w:rPr>
          <w:rStyle w:val="Hyperlink"/>
          <w:color w:val="auto"/>
          <w:u w:val="none"/>
        </w:rPr>
      </w:pPr>
    </w:p>
    <w:p w14:paraId="36700161" w14:textId="622CF31B" w:rsidR="00976CCD" w:rsidRDefault="00976CCD" w:rsidP="00976CCD">
      <w:pPr>
        <w:pStyle w:val="ListParagraph"/>
      </w:pPr>
      <w:r>
        <w:rPr>
          <w:noProof/>
        </w:rPr>
        <w:lastRenderedPageBreak/>
        <w:drawing>
          <wp:inline distT="0" distB="0" distL="0" distR="0" wp14:anchorId="7D5FE515" wp14:editId="5A023600">
            <wp:extent cx="5943600" cy="5943600"/>
            <wp:effectExtent l="0" t="0" r="0" b="0"/>
            <wp:docPr id="3" name="Picture 3" descr="QR code for thi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 for this padl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8E3E" w14:textId="3255D63B" w:rsidR="00090F73" w:rsidRDefault="00090F73" w:rsidP="00090F73"/>
    <w:p w14:paraId="22087319" w14:textId="77777777" w:rsidR="00090F73" w:rsidRPr="005C28C5" w:rsidRDefault="00090F73" w:rsidP="00090F73"/>
    <w:p w14:paraId="0110A4F7" w14:textId="77777777" w:rsidR="005C28C5" w:rsidRPr="005C28C5" w:rsidRDefault="005C28C5" w:rsidP="005C28C5">
      <w:pPr>
        <w:ind w:left="360"/>
      </w:pPr>
    </w:p>
    <w:sectPr w:rsidR="005C28C5" w:rsidRPr="005C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6301"/>
    <w:multiLevelType w:val="hybridMultilevel"/>
    <w:tmpl w:val="6E6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2558"/>
    <w:multiLevelType w:val="hybridMultilevel"/>
    <w:tmpl w:val="CE32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2092"/>
    <w:multiLevelType w:val="hybridMultilevel"/>
    <w:tmpl w:val="18DE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F9"/>
    <w:rsid w:val="00090F73"/>
    <w:rsid w:val="003C0257"/>
    <w:rsid w:val="005C28C5"/>
    <w:rsid w:val="006734B1"/>
    <w:rsid w:val="00976CCD"/>
    <w:rsid w:val="00AB7F30"/>
    <w:rsid w:val="00AF0AF8"/>
    <w:rsid w:val="00B104AA"/>
    <w:rsid w:val="00B41BDC"/>
    <w:rsid w:val="00BA49F9"/>
    <w:rsid w:val="00BD430F"/>
    <w:rsid w:val="00C60160"/>
    <w:rsid w:val="00CD581A"/>
    <w:rsid w:val="00D0083F"/>
    <w:rsid w:val="00D05330"/>
    <w:rsid w:val="00D127FE"/>
    <w:rsid w:val="00E7779A"/>
    <w:rsid w:val="00F6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6169"/>
  <w15:chartTrackingRefBased/>
  <w15:docId w15:val="{0D9855A2-2F8D-4543-8171-17E96121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8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?gc=547839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hYBlArm9Ao" TargetMode="External"/><Relationship Id="rId12" Type="http://schemas.openxmlformats.org/officeDocument/2006/relationships/hyperlink" Target="https://forms.office.com/Pages/ResponsePage.aspx?id=-x3OL5-ROEmquMR_D8kYLYTWZH7mFiBIgSA_9TNzy8BUMkZJWlJPUVZYVktKRlFBWksyNkZUVEZPQ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tate.gov/u-s-relations-with-cuba/" TargetMode="External"/><Relationship Id="rId5" Type="http://schemas.openxmlformats.org/officeDocument/2006/relationships/hyperlink" Target="https://flipgrid.com/2116a6e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tH6O0FEH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tH6O0FEH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Delhey</dc:creator>
  <cp:keywords/>
  <dc:description/>
  <cp:lastModifiedBy>Morgan Delhey</cp:lastModifiedBy>
  <cp:revision>12</cp:revision>
  <dcterms:created xsi:type="dcterms:W3CDTF">2020-03-13T18:54:00Z</dcterms:created>
  <dcterms:modified xsi:type="dcterms:W3CDTF">2020-03-26T21:20:00Z</dcterms:modified>
</cp:coreProperties>
</file>